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1555A" w14:textId="77777777" w:rsidR="00F12C76" w:rsidRPr="00CD0AA0" w:rsidRDefault="00172FA4" w:rsidP="00172FA4">
      <w:pPr>
        <w:spacing w:after="0"/>
        <w:jc w:val="center"/>
        <w:rPr>
          <w:sz w:val="40"/>
          <w:szCs w:val="32"/>
        </w:rPr>
      </w:pPr>
      <w:r w:rsidRPr="00CD0AA0">
        <w:rPr>
          <w:sz w:val="40"/>
          <w:szCs w:val="32"/>
        </w:rPr>
        <w:t>ВЕДОМОСТЬ О СВЯЩЕННОСЛУЖИТЕЛЯХ ХРАМА</w:t>
      </w:r>
    </w:p>
    <w:p w14:paraId="55F4367C" w14:textId="77777777" w:rsidR="00172FA4" w:rsidRDefault="00172FA4" w:rsidP="00172FA4">
      <w:pPr>
        <w:spacing w:after="0"/>
        <w:jc w:val="center"/>
      </w:pPr>
    </w:p>
    <w:tbl>
      <w:tblPr>
        <w:tblStyle w:val="a3"/>
        <w:tblW w:w="15877" w:type="dxa"/>
        <w:tblInd w:w="-431" w:type="dxa"/>
        <w:tblLook w:val="04A0" w:firstRow="1" w:lastRow="0" w:firstColumn="1" w:lastColumn="0" w:noHBand="0" w:noVBand="1"/>
      </w:tblPr>
      <w:tblGrid>
        <w:gridCol w:w="5060"/>
        <w:gridCol w:w="340"/>
        <w:gridCol w:w="838"/>
        <w:gridCol w:w="2268"/>
        <w:gridCol w:w="1510"/>
        <w:gridCol w:w="1062"/>
        <w:gridCol w:w="857"/>
        <w:gridCol w:w="3942"/>
      </w:tblGrid>
      <w:tr w:rsidR="00172FA4" w14:paraId="5313F670" w14:textId="77777777" w:rsidTr="00AD7F5C">
        <w:trPr>
          <w:trHeight w:val="654"/>
        </w:trPr>
        <w:tc>
          <w:tcPr>
            <w:tcW w:w="5060" w:type="dxa"/>
            <w:vAlign w:val="center"/>
          </w:tcPr>
          <w:p w14:paraId="14DB1641" w14:textId="77777777" w:rsidR="00172FA4" w:rsidRDefault="00172FA4" w:rsidP="00172FA4">
            <w:r>
              <w:t>Наименование храма:</w:t>
            </w:r>
          </w:p>
        </w:tc>
        <w:tc>
          <w:tcPr>
            <w:tcW w:w="10817" w:type="dxa"/>
            <w:gridSpan w:val="7"/>
            <w:vAlign w:val="center"/>
          </w:tcPr>
          <w:p w14:paraId="18E1EAEF" w14:textId="2305F54B" w:rsidR="00AD7F5C" w:rsidRDefault="00AD7F5C" w:rsidP="00172FA4">
            <w:pPr>
              <w:jc w:val="center"/>
            </w:pPr>
            <w:r>
              <w:t>х</w:t>
            </w:r>
            <w:r w:rsidR="005242A0">
              <w:t>р</w:t>
            </w:r>
            <w:r w:rsidR="0061538B">
              <w:t>ам во имя</w:t>
            </w:r>
            <w:r>
              <w:t xml:space="preserve"> Великомученицы </w:t>
            </w:r>
            <w:r w:rsidR="0061538B">
              <w:t>Екатерины с.</w:t>
            </w:r>
            <w:r>
              <w:t xml:space="preserve"> </w:t>
            </w:r>
            <w:r w:rsidR="0061538B">
              <w:t>Ляли</w:t>
            </w:r>
            <w:r w:rsidR="005242A0">
              <w:t xml:space="preserve">чи </w:t>
            </w:r>
          </w:p>
          <w:p w14:paraId="33F181F9" w14:textId="575E40C2" w:rsidR="00172FA4" w:rsidRDefault="005242A0" w:rsidP="00172FA4">
            <w:pPr>
              <w:jc w:val="center"/>
            </w:pPr>
            <w:r>
              <w:t>Суражского района</w:t>
            </w:r>
            <w:r w:rsidR="00AD7F5C">
              <w:t xml:space="preserve"> Брянской области</w:t>
            </w:r>
          </w:p>
        </w:tc>
      </w:tr>
      <w:tr w:rsidR="00CD0AA0" w14:paraId="48D64276" w14:textId="77777777" w:rsidTr="00AD7F5C">
        <w:trPr>
          <w:trHeight w:val="654"/>
        </w:trPr>
        <w:tc>
          <w:tcPr>
            <w:tcW w:w="5060" w:type="dxa"/>
            <w:vAlign w:val="center"/>
          </w:tcPr>
          <w:p w14:paraId="3FE1FD61" w14:textId="77777777" w:rsidR="00CD0AA0" w:rsidRDefault="00CD0AA0" w:rsidP="00172FA4">
            <w:r>
              <w:t>Известная дата начала осуществления деятельности храма (прихода)</w:t>
            </w:r>
          </w:p>
        </w:tc>
        <w:tc>
          <w:tcPr>
            <w:tcW w:w="10817" w:type="dxa"/>
            <w:gridSpan w:val="7"/>
            <w:vAlign w:val="center"/>
          </w:tcPr>
          <w:p w14:paraId="5BC25225" w14:textId="5867A646" w:rsidR="00CD0AA0" w:rsidRDefault="00997DC8" w:rsidP="00172FA4">
            <w:pPr>
              <w:jc w:val="center"/>
            </w:pPr>
            <w:r>
              <w:t>1793</w:t>
            </w:r>
          </w:p>
        </w:tc>
      </w:tr>
      <w:tr w:rsidR="00AD7F5C" w14:paraId="54504DD1" w14:textId="77777777" w:rsidTr="00AD7F5C">
        <w:trPr>
          <w:trHeight w:val="300"/>
        </w:trPr>
        <w:tc>
          <w:tcPr>
            <w:tcW w:w="5060" w:type="dxa"/>
            <w:vMerge w:val="restart"/>
            <w:vAlign w:val="center"/>
          </w:tcPr>
          <w:p w14:paraId="5EC08DB8" w14:textId="77777777" w:rsidR="00AD7F5C" w:rsidRDefault="00AD7F5C" w:rsidP="00172FA4">
            <w:pPr>
              <w:jc w:val="center"/>
            </w:pPr>
            <w:r>
              <w:t>Сведения о закрытии и открытии храма</w:t>
            </w:r>
          </w:p>
        </w:tc>
        <w:tc>
          <w:tcPr>
            <w:tcW w:w="1178" w:type="dxa"/>
            <w:gridSpan w:val="2"/>
            <w:vAlign w:val="center"/>
          </w:tcPr>
          <w:p w14:paraId="3BF49BEA" w14:textId="5C0841BA" w:rsidR="00AD7F5C" w:rsidRDefault="00AD7F5C" w:rsidP="00AD7F5C">
            <w:pPr>
              <w:jc w:val="center"/>
            </w:pPr>
            <w:r>
              <w:t>закрыт</w:t>
            </w:r>
          </w:p>
        </w:tc>
        <w:tc>
          <w:tcPr>
            <w:tcW w:w="3778" w:type="dxa"/>
            <w:gridSpan w:val="2"/>
            <w:vAlign w:val="center"/>
          </w:tcPr>
          <w:p w14:paraId="0994375F" w14:textId="53AEE8C5" w:rsidR="00AD7F5C" w:rsidRDefault="00AD7F5C" w:rsidP="00AD7F5C">
            <w:pPr>
              <w:jc w:val="center"/>
            </w:pPr>
            <w:r w:rsidRPr="005D3426">
              <w:t>193</w:t>
            </w:r>
            <w:r>
              <w:t>7</w:t>
            </w:r>
            <w:r w:rsidRPr="005D3426">
              <w:t xml:space="preserve"> </w:t>
            </w:r>
            <w:r>
              <w:t>?</w:t>
            </w:r>
          </w:p>
        </w:tc>
        <w:tc>
          <w:tcPr>
            <w:tcW w:w="1062" w:type="dxa"/>
            <w:vAlign w:val="center"/>
          </w:tcPr>
          <w:p w14:paraId="320E3EF1" w14:textId="41B9A24D" w:rsidR="00AD7F5C" w:rsidRDefault="00AD7F5C" w:rsidP="00AD7F5C">
            <w:pPr>
              <w:jc w:val="center"/>
            </w:pPr>
            <w:r>
              <w:t>открыт</w:t>
            </w:r>
          </w:p>
        </w:tc>
        <w:tc>
          <w:tcPr>
            <w:tcW w:w="4799" w:type="dxa"/>
            <w:gridSpan w:val="2"/>
            <w:vAlign w:val="center"/>
          </w:tcPr>
          <w:p w14:paraId="679182B5" w14:textId="2F6F91F0" w:rsidR="00AD7F5C" w:rsidRDefault="00AD7F5C" w:rsidP="00AD7F5C">
            <w:pPr>
              <w:jc w:val="center"/>
            </w:pPr>
            <w:r>
              <w:t>1996</w:t>
            </w:r>
          </w:p>
        </w:tc>
      </w:tr>
      <w:tr w:rsidR="00AD7F5C" w14:paraId="22771BEF" w14:textId="77777777" w:rsidTr="00AD7F5C">
        <w:trPr>
          <w:trHeight w:val="144"/>
        </w:trPr>
        <w:tc>
          <w:tcPr>
            <w:tcW w:w="5060" w:type="dxa"/>
            <w:vMerge/>
          </w:tcPr>
          <w:p w14:paraId="27C632A1" w14:textId="77777777" w:rsidR="00AD7F5C" w:rsidRDefault="00AD7F5C" w:rsidP="00172FA4"/>
        </w:tc>
        <w:tc>
          <w:tcPr>
            <w:tcW w:w="1178" w:type="dxa"/>
            <w:gridSpan w:val="2"/>
            <w:vAlign w:val="center"/>
          </w:tcPr>
          <w:p w14:paraId="4CAAA489" w14:textId="4D32FBCF" w:rsidR="00AD7F5C" w:rsidRDefault="00AD7F5C" w:rsidP="00AD7F5C">
            <w:pPr>
              <w:jc w:val="center"/>
            </w:pPr>
            <w:r>
              <w:t>закрыт</w:t>
            </w:r>
          </w:p>
        </w:tc>
        <w:tc>
          <w:tcPr>
            <w:tcW w:w="3778" w:type="dxa"/>
            <w:gridSpan w:val="2"/>
            <w:vAlign w:val="center"/>
          </w:tcPr>
          <w:p w14:paraId="57CA423F" w14:textId="3AF7D863" w:rsidR="00AD7F5C" w:rsidRDefault="00AD7F5C" w:rsidP="00AD7F5C">
            <w:pPr>
              <w:jc w:val="center"/>
            </w:pPr>
          </w:p>
        </w:tc>
        <w:tc>
          <w:tcPr>
            <w:tcW w:w="1062" w:type="dxa"/>
            <w:vAlign w:val="center"/>
          </w:tcPr>
          <w:p w14:paraId="49770917" w14:textId="7BC55E7A" w:rsidR="00AD7F5C" w:rsidRDefault="00AD7F5C" w:rsidP="00AD7F5C">
            <w:pPr>
              <w:jc w:val="center"/>
            </w:pPr>
            <w:r>
              <w:t>открыт</w:t>
            </w:r>
          </w:p>
        </w:tc>
        <w:tc>
          <w:tcPr>
            <w:tcW w:w="4799" w:type="dxa"/>
            <w:gridSpan w:val="2"/>
            <w:vAlign w:val="center"/>
          </w:tcPr>
          <w:p w14:paraId="76A491B7" w14:textId="77777777" w:rsidR="00AD7F5C" w:rsidRDefault="00AD7F5C" w:rsidP="00AD7F5C">
            <w:pPr>
              <w:jc w:val="center"/>
            </w:pPr>
          </w:p>
        </w:tc>
      </w:tr>
      <w:tr w:rsidR="00172FA4" w:rsidRPr="00172FA4" w14:paraId="37959B2E" w14:textId="77777777" w:rsidTr="00CD0AA0">
        <w:trPr>
          <w:trHeight w:val="315"/>
        </w:trPr>
        <w:tc>
          <w:tcPr>
            <w:tcW w:w="15877" w:type="dxa"/>
            <w:gridSpan w:val="8"/>
          </w:tcPr>
          <w:p w14:paraId="2D447DAA" w14:textId="77777777" w:rsidR="00172FA4" w:rsidRPr="00172FA4" w:rsidRDefault="00CD0AA0" w:rsidP="00172FA4">
            <w:pPr>
              <w:jc w:val="center"/>
              <w:rPr>
                <w:b/>
                <w:bCs/>
              </w:rPr>
            </w:pPr>
            <w:r w:rsidRPr="00172FA4">
              <w:rPr>
                <w:b/>
                <w:bCs/>
              </w:rPr>
              <w:t xml:space="preserve">СВЕДЕНИЯ ОБ ИЗВЕСТНЫХ </w:t>
            </w:r>
            <w:r w:rsidR="006A216E">
              <w:rPr>
                <w:b/>
                <w:bCs/>
              </w:rPr>
              <w:t>СВЯЩЕННОСЛУЖИТЕЛЯХ</w:t>
            </w:r>
            <w:r w:rsidRPr="00172FA4">
              <w:rPr>
                <w:b/>
                <w:bCs/>
              </w:rPr>
              <w:t xml:space="preserve"> ХРАМА</w:t>
            </w:r>
          </w:p>
        </w:tc>
      </w:tr>
      <w:tr w:rsidR="00172FA4" w:rsidRPr="00CD0AA0" w14:paraId="5B3EEC73" w14:textId="77777777" w:rsidTr="00AD7F5C">
        <w:trPr>
          <w:trHeight w:val="315"/>
        </w:trPr>
        <w:tc>
          <w:tcPr>
            <w:tcW w:w="5400" w:type="dxa"/>
            <w:gridSpan w:val="2"/>
            <w:vAlign w:val="center"/>
          </w:tcPr>
          <w:p w14:paraId="016F04F0" w14:textId="77777777" w:rsidR="00172FA4" w:rsidRPr="00CD0AA0" w:rsidRDefault="00172FA4" w:rsidP="00172FA4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сан, имя, фамилия</w:t>
            </w:r>
          </w:p>
        </w:tc>
        <w:tc>
          <w:tcPr>
            <w:tcW w:w="3106" w:type="dxa"/>
            <w:gridSpan w:val="2"/>
            <w:vAlign w:val="center"/>
          </w:tcPr>
          <w:p w14:paraId="1B1D1AC5" w14:textId="77777777" w:rsidR="00172FA4" w:rsidRPr="00CD0AA0" w:rsidRDefault="00172FA4" w:rsidP="00172FA4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даты служения</w:t>
            </w:r>
          </w:p>
          <w:p w14:paraId="4698B828" w14:textId="77777777" w:rsidR="00172FA4" w:rsidRPr="00CD0AA0" w:rsidRDefault="00172FA4" w:rsidP="00172FA4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(число. месяц. год)</w:t>
            </w:r>
          </w:p>
        </w:tc>
        <w:tc>
          <w:tcPr>
            <w:tcW w:w="3429" w:type="dxa"/>
            <w:gridSpan w:val="3"/>
            <w:vAlign w:val="center"/>
          </w:tcPr>
          <w:p w14:paraId="6BDDAB89" w14:textId="77777777" w:rsidR="00172FA4" w:rsidRPr="00CD0AA0" w:rsidRDefault="00172FA4" w:rsidP="00172FA4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должность</w:t>
            </w:r>
          </w:p>
        </w:tc>
        <w:tc>
          <w:tcPr>
            <w:tcW w:w="3942" w:type="dxa"/>
            <w:vAlign w:val="center"/>
          </w:tcPr>
          <w:p w14:paraId="320A9690" w14:textId="77777777" w:rsidR="00CD0AA0" w:rsidRPr="00CD0AA0" w:rsidRDefault="00CD0AA0" w:rsidP="00CD0AA0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примечание (обновленчество)</w:t>
            </w:r>
          </w:p>
        </w:tc>
      </w:tr>
      <w:tr w:rsidR="00172FA4" w14:paraId="172444BD" w14:textId="77777777" w:rsidTr="00AD7F5C">
        <w:trPr>
          <w:trHeight w:val="284"/>
        </w:trPr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1801E553" w14:textId="77777777" w:rsidR="00172FA4" w:rsidRDefault="00997DC8" w:rsidP="00172FA4">
            <w:pPr>
              <w:jc w:val="center"/>
            </w:pPr>
            <w:r>
              <w:t xml:space="preserve">Священник </w:t>
            </w:r>
            <w:r w:rsidRPr="00997DC8">
              <w:t>Феодор Вербицкий</w:t>
            </w:r>
          </w:p>
        </w:tc>
        <w:tc>
          <w:tcPr>
            <w:tcW w:w="3106" w:type="dxa"/>
            <w:gridSpan w:val="2"/>
            <w:tcBorders>
              <w:bottom w:val="single" w:sz="4" w:space="0" w:color="auto"/>
            </w:tcBorders>
          </w:tcPr>
          <w:p w14:paraId="1BC76A0F" w14:textId="7FCC046E" w:rsidR="00172FA4" w:rsidRDefault="00997DC8" w:rsidP="00172FA4">
            <w:pPr>
              <w:jc w:val="center"/>
            </w:pPr>
            <w:r>
              <w:t>18</w:t>
            </w:r>
            <w:r w:rsidR="005D2357">
              <w:t>68 – 22.09.1892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</w:tcPr>
          <w:p w14:paraId="4C3C912C" w14:textId="77777777" w:rsidR="00172FA4" w:rsidRDefault="00111805" w:rsidP="00172FA4">
            <w:pPr>
              <w:jc w:val="center"/>
            </w:pPr>
            <w:r>
              <w:t>настоятель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4A9A2903" w14:textId="77777777" w:rsidR="00172FA4" w:rsidRDefault="00172FA4" w:rsidP="00172FA4">
            <w:pPr>
              <w:jc w:val="center"/>
            </w:pPr>
          </w:p>
        </w:tc>
      </w:tr>
      <w:tr w:rsidR="0030736D" w14:paraId="3AB7B5B3" w14:textId="77777777" w:rsidTr="00AD7F5C">
        <w:trPr>
          <w:trHeight w:val="345"/>
        </w:trPr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10B0996F" w14:textId="2ED1BD63" w:rsidR="0030736D" w:rsidRDefault="0030736D" w:rsidP="00997DC8">
            <w:pPr>
              <w:jc w:val="center"/>
            </w:pPr>
            <w:r>
              <w:t>Священник Василий Виноградский</w:t>
            </w:r>
          </w:p>
        </w:tc>
        <w:tc>
          <w:tcPr>
            <w:tcW w:w="3106" w:type="dxa"/>
            <w:gridSpan w:val="2"/>
            <w:tcBorders>
              <w:bottom w:val="single" w:sz="4" w:space="0" w:color="auto"/>
            </w:tcBorders>
          </w:tcPr>
          <w:p w14:paraId="61FB00FA" w14:textId="01C2859C" w:rsidR="0030736D" w:rsidRDefault="005D2357" w:rsidP="00997DC8">
            <w:pPr>
              <w:jc w:val="center"/>
            </w:pPr>
            <w:r>
              <w:t>14.11.</w:t>
            </w:r>
            <w:r w:rsidR="0030736D">
              <w:t>1892 -</w:t>
            </w:r>
            <w:r>
              <w:t xml:space="preserve"> 12.06.</w:t>
            </w:r>
            <w:r w:rsidR="0030736D">
              <w:t>1895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</w:tcPr>
          <w:p w14:paraId="756165DC" w14:textId="05E9A41E" w:rsidR="0030736D" w:rsidRPr="00997DC8" w:rsidRDefault="0030736D" w:rsidP="00172FA4">
            <w:pPr>
              <w:jc w:val="center"/>
            </w:pPr>
            <w:r>
              <w:t>настоятель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348DB078" w14:textId="77777777" w:rsidR="0030736D" w:rsidRDefault="0030736D" w:rsidP="00172FA4">
            <w:pPr>
              <w:jc w:val="center"/>
            </w:pPr>
          </w:p>
        </w:tc>
      </w:tr>
      <w:tr w:rsidR="00997DC8" w14:paraId="38908FDC" w14:textId="77777777" w:rsidTr="00AD7F5C">
        <w:trPr>
          <w:trHeight w:val="345"/>
        </w:trPr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656DC8AC" w14:textId="77777777" w:rsidR="00997DC8" w:rsidRDefault="00997DC8" w:rsidP="00997DC8">
            <w:pPr>
              <w:jc w:val="center"/>
            </w:pPr>
            <w:r>
              <w:t>Протоиерей Иоанн Крещановский</w:t>
            </w:r>
          </w:p>
        </w:tc>
        <w:tc>
          <w:tcPr>
            <w:tcW w:w="3106" w:type="dxa"/>
            <w:gridSpan w:val="2"/>
            <w:tcBorders>
              <w:bottom w:val="single" w:sz="4" w:space="0" w:color="auto"/>
            </w:tcBorders>
          </w:tcPr>
          <w:p w14:paraId="3FB8494C" w14:textId="7C8F57B8" w:rsidR="00997DC8" w:rsidRDefault="005D2357" w:rsidP="00997DC8">
            <w:pPr>
              <w:jc w:val="center"/>
            </w:pPr>
            <w:r>
              <w:t>25.07.</w:t>
            </w:r>
            <w:r w:rsidR="00997DC8">
              <w:t>189</w:t>
            </w:r>
            <w:r w:rsidR="0030736D">
              <w:t>5</w:t>
            </w:r>
            <w:r w:rsidR="00997DC8">
              <w:t xml:space="preserve"> -</w:t>
            </w:r>
            <w:r>
              <w:t xml:space="preserve"> </w:t>
            </w:r>
            <w:r w:rsidR="00997DC8">
              <w:t>1929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</w:tcPr>
          <w:p w14:paraId="1BE0C825" w14:textId="77777777" w:rsidR="00997DC8" w:rsidRDefault="00997DC8" w:rsidP="00172FA4">
            <w:pPr>
              <w:jc w:val="center"/>
            </w:pPr>
            <w:r w:rsidRPr="00997DC8">
              <w:t>настоятель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196AFDA0" w14:textId="19070E46" w:rsidR="00997DC8" w:rsidRDefault="00AD7F5C" w:rsidP="00172FA4">
            <w:pPr>
              <w:jc w:val="center"/>
            </w:pPr>
            <w:r>
              <w:t>убит в 1929 году</w:t>
            </w:r>
          </w:p>
        </w:tc>
      </w:tr>
      <w:tr w:rsidR="00306D24" w14:paraId="2332477E" w14:textId="77777777" w:rsidTr="00AD7F5C">
        <w:trPr>
          <w:trHeight w:val="345"/>
        </w:trPr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30A9B033" w14:textId="660051FE" w:rsidR="00306D24" w:rsidRDefault="00306D24" w:rsidP="00997DC8">
            <w:pPr>
              <w:jc w:val="center"/>
            </w:pPr>
            <w:r>
              <w:t>Диакон Климентий Шутов</w:t>
            </w:r>
          </w:p>
        </w:tc>
        <w:tc>
          <w:tcPr>
            <w:tcW w:w="3106" w:type="dxa"/>
            <w:gridSpan w:val="2"/>
            <w:tcBorders>
              <w:bottom w:val="single" w:sz="4" w:space="0" w:color="auto"/>
            </w:tcBorders>
          </w:tcPr>
          <w:p w14:paraId="78D95842" w14:textId="351720C6" w:rsidR="00306D24" w:rsidRDefault="00306D24" w:rsidP="00997DC8">
            <w:pPr>
              <w:jc w:val="center"/>
            </w:pPr>
            <w:r>
              <w:t>1922 - 1927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</w:tcPr>
          <w:p w14:paraId="451BE3F9" w14:textId="77777777" w:rsidR="00306D24" w:rsidRPr="00997DC8" w:rsidRDefault="00306D24" w:rsidP="00172FA4">
            <w:pPr>
              <w:jc w:val="center"/>
            </w:pP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5A059502" w14:textId="77777777" w:rsidR="00306D24" w:rsidRDefault="00306D24" w:rsidP="00172FA4">
            <w:pPr>
              <w:jc w:val="center"/>
            </w:pPr>
          </w:p>
        </w:tc>
      </w:tr>
      <w:tr w:rsidR="0030736D" w14:paraId="63A743A1" w14:textId="77777777" w:rsidTr="00AD7F5C">
        <w:trPr>
          <w:trHeight w:val="345"/>
        </w:trPr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48FAFE82" w14:textId="63ED9EDB" w:rsidR="0030736D" w:rsidRDefault="0030736D" w:rsidP="00997DC8">
            <w:pPr>
              <w:jc w:val="center"/>
            </w:pPr>
            <w:r>
              <w:t>Священник Александр Авонько</w:t>
            </w:r>
          </w:p>
        </w:tc>
        <w:tc>
          <w:tcPr>
            <w:tcW w:w="3106" w:type="dxa"/>
            <w:gridSpan w:val="2"/>
            <w:tcBorders>
              <w:bottom w:val="single" w:sz="4" w:space="0" w:color="auto"/>
            </w:tcBorders>
          </w:tcPr>
          <w:p w14:paraId="6002985E" w14:textId="398B251C" w:rsidR="0030736D" w:rsidRDefault="0030736D" w:rsidP="00997DC8">
            <w:pPr>
              <w:jc w:val="center"/>
            </w:pPr>
            <w:r>
              <w:t>1930 - 1936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</w:tcPr>
          <w:p w14:paraId="5E9C3180" w14:textId="77777777" w:rsidR="0030736D" w:rsidRPr="00997DC8" w:rsidRDefault="0030736D" w:rsidP="00172FA4">
            <w:pPr>
              <w:jc w:val="center"/>
            </w:pP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2923F629" w14:textId="77777777" w:rsidR="0030736D" w:rsidRDefault="0030736D" w:rsidP="00172FA4">
            <w:pPr>
              <w:jc w:val="center"/>
            </w:pPr>
          </w:p>
        </w:tc>
      </w:tr>
      <w:tr w:rsidR="0030736D" w14:paraId="5A218182" w14:textId="77777777" w:rsidTr="00AD7F5C">
        <w:trPr>
          <w:trHeight w:val="345"/>
        </w:trPr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1374937A" w14:textId="7A12FC26" w:rsidR="0030736D" w:rsidRDefault="0030736D" w:rsidP="00997DC8">
            <w:pPr>
              <w:jc w:val="center"/>
            </w:pPr>
            <w:r>
              <w:t>Священник Стефан Крейдич</w:t>
            </w:r>
          </w:p>
        </w:tc>
        <w:tc>
          <w:tcPr>
            <w:tcW w:w="3106" w:type="dxa"/>
            <w:gridSpan w:val="2"/>
            <w:tcBorders>
              <w:bottom w:val="single" w:sz="4" w:space="0" w:color="auto"/>
            </w:tcBorders>
          </w:tcPr>
          <w:p w14:paraId="7A4A6BA2" w14:textId="2F36C99C" w:rsidR="0030736D" w:rsidRDefault="0030736D" w:rsidP="00997DC8">
            <w:pPr>
              <w:jc w:val="center"/>
            </w:pPr>
            <w:r>
              <w:t>1935 - 1936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</w:tcPr>
          <w:p w14:paraId="14102E86" w14:textId="77777777" w:rsidR="0030736D" w:rsidRPr="00997DC8" w:rsidRDefault="0030736D" w:rsidP="00172FA4">
            <w:pPr>
              <w:jc w:val="center"/>
            </w:pP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4BD58A25" w14:textId="77777777" w:rsidR="0030736D" w:rsidRDefault="0030736D" w:rsidP="00172FA4">
            <w:pPr>
              <w:jc w:val="center"/>
            </w:pPr>
          </w:p>
        </w:tc>
      </w:tr>
      <w:tr w:rsidR="00172FA4" w14:paraId="0B9443BB" w14:textId="77777777" w:rsidTr="00AD7F5C">
        <w:trPr>
          <w:trHeight w:val="294"/>
        </w:trPr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5D054F62" w14:textId="77777777" w:rsidR="00172FA4" w:rsidRDefault="005242A0" w:rsidP="00172FA4">
            <w:pPr>
              <w:jc w:val="center"/>
            </w:pPr>
            <w:r>
              <w:t>Иерей Владимир Гуляев</w:t>
            </w:r>
          </w:p>
        </w:tc>
        <w:tc>
          <w:tcPr>
            <w:tcW w:w="3106" w:type="dxa"/>
            <w:gridSpan w:val="2"/>
            <w:tcBorders>
              <w:bottom w:val="single" w:sz="4" w:space="0" w:color="auto"/>
            </w:tcBorders>
          </w:tcPr>
          <w:p w14:paraId="2FC34309" w14:textId="7C647756" w:rsidR="00172FA4" w:rsidRDefault="00AD7F5C" w:rsidP="00172FA4">
            <w:pPr>
              <w:jc w:val="center"/>
            </w:pPr>
            <w:r>
              <w:t>07.03.1996 – 29.08.1996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</w:tcPr>
          <w:p w14:paraId="70EF8157" w14:textId="77777777" w:rsidR="00172FA4" w:rsidRDefault="00111805" w:rsidP="00172FA4">
            <w:pPr>
              <w:jc w:val="center"/>
            </w:pPr>
            <w:r w:rsidRPr="00111805">
              <w:t>настоятель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2F41D4FA" w14:textId="77777777" w:rsidR="00172FA4" w:rsidRDefault="00172FA4" w:rsidP="00172FA4">
            <w:pPr>
              <w:jc w:val="center"/>
            </w:pPr>
          </w:p>
        </w:tc>
      </w:tr>
      <w:tr w:rsidR="00172FA4" w14:paraId="0D71609C" w14:textId="77777777" w:rsidTr="00AD7F5C">
        <w:trPr>
          <w:trHeight w:val="315"/>
        </w:trPr>
        <w:tc>
          <w:tcPr>
            <w:tcW w:w="5400" w:type="dxa"/>
            <w:gridSpan w:val="2"/>
          </w:tcPr>
          <w:p w14:paraId="51F7064B" w14:textId="77777777" w:rsidR="00172FA4" w:rsidRDefault="005242A0" w:rsidP="00172FA4">
            <w:pPr>
              <w:jc w:val="center"/>
            </w:pPr>
            <w:r>
              <w:t>Иерей Константин Бысов</w:t>
            </w:r>
          </w:p>
        </w:tc>
        <w:tc>
          <w:tcPr>
            <w:tcW w:w="3106" w:type="dxa"/>
            <w:gridSpan w:val="2"/>
          </w:tcPr>
          <w:p w14:paraId="0CB94F47" w14:textId="615082BA" w:rsidR="00172FA4" w:rsidRDefault="00AD7F5C" w:rsidP="00172FA4">
            <w:pPr>
              <w:jc w:val="center"/>
            </w:pPr>
            <w:r>
              <w:t>03.12.</w:t>
            </w:r>
            <w:r w:rsidR="00111805">
              <w:t xml:space="preserve">2013 </w:t>
            </w:r>
            <w:r>
              <w:t>– 03.08.2016</w:t>
            </w:r>
          </w:p>
        </w:tc>
        <w:tc>
          <w:tcPr>
            <w:tcW w:w="3429" w:type="dxa"/>
            <w:gridSpan w:val="3"/>
          </w:tcPr>
          <w:p w14:paraId="3C231D14" w14:textId="77777777" w:rsidR="00172FA4" w:rsidRDefault="00111805" w:rsidP="00172FA4">
            <w:pPr>
              <w:jc w:val="center"/>
            </w:pPr>
            <w:r w:rsidRPr="00111805">
              <w:t>настоятель</w:t>
            </w:r>
          </w:p>
        </w:tc>
        <w:tc>
          <w:tcPr>
            <w:tcW w:w="3942" w:type="dxa"/>
          </w:tcPr>
          <w:p w14:paraId="2A1F4A47" w14:textId="77777777" w:rsidR="00172FA4" w:rsidRDefault="00172FA4" w:rsidP="00172FA4">
            <w:pPr>
              <w:jc w:val="center"/>
            </w:pPr>
          </w:p>
        </w:tc>
      </w:tr>
      <w:tr w:rsidR="00865308" w14:paraId="20C19E4C" w14:textId="77777777" w:rsidTr="00AD7F5C">
        <w:trPr>
          <w:trHeight w:val="315"/>
        </w:trPr>
        <w:tc>
          <w:tcPr>
            <w:tcW w:w="5400" w:type="dxa"/>
            <w:gridSpan w:val="2"/>
          </w:tcPr>
          <w:p w14:paraId="651C3179" w14:textId="2B121376" w:rsidR="00865308" w:rsidRPr="005242A0" w:rsidRDefault="00865308" w:rsidP="00172FA4">
            <w:pPr>
              <w:jc w:val="center"/>
            </w:pPr>
            <w:r>
              <w:t>Иерей Сергий Локтев</w:t>
            </w:r>
          </w:p>
        </w:tc>
        <w:tc>
          <w:tcPr>
            <w:tcW w:w="3106" w:type="dxa"/>
            <w:gridSpan w:val="2"/>
          </w:tcPr>
          <w:p w14:paraId="05A2D131" w14:textId="5AEF5A2C" w:rsidR="00865308" w:rsidRDefault="00865308" w:rsidP="00172FA4">
            <w:pPr>
              <w:jc w:val="center"/>
            </w:pPr>
            <w:r>
              <w:t>05.08.2016 – 28.09.2017</w:t>
            </w:r>
          </w:p>
        </w:tc>
        <w:tc>
          <w:tcPr>
            <w:tcW w:w="3429" w:type="dxa"/>
            <w:gridSpan w:val="3"/>
          </w:tcPr>
          <w:p w14:paraId="523FFD4C" w14:textId="5512A2CC" w:rsidR="00865308" w:rsidRPr="00111805" w:rsidRDefault="00865308" w:rsidP="00172FA4">
            <w:pPr>
              <w:jc w:val="center"/>
            </w:pPr>
            <w:r>
              <w:t>настоятель</w:t>
            </w:r>
          </w:p>
        </w:tc>
        <w:tc>
          <w:tcPr>
            <w:tcW w:w="3942" w:type="dxa"/>
          </w:tcPr>
          <w:p w14:paraId="7BE524CC" w14:textId="77777777" w:rsidR="00865308" w:rsidRDefault="00865308" w:rsidP="00172FA4">
            <w:pPr>
              <w:jc w:val="center"/>
            </w:pPr>
          </w:p>
        </w:tc>
      </w:tr>
      <w:tr w:rsidR="00172FA4" w14:paraId="60D9DBC3" w14:textId="77777777" w:rsidTr="00AD7F5C">
        <w:trPr>
          <w:trHeight w:val="315"/>
        </w:trPr>
        <w:tc>
          <w:tcPr>
            <w:tcW w:w="5400" w:type="dxa"/>
            <w:gridSpan w:val="2"/>
          </w:tcPr>
          <w:p w14:paraId="5193F9D7" w14:textId="77777777" w:rsidR="00172FA4" w:rsidRDefault="005242A0" w:rsidP="00172FA4">
            <w:pPr>
              <w:jc w:val="center"/>
            </w:pPr>
            <w:r w:rsidRPr="005242A0">
              <w:t>Иерей Владимир Мельников</w:t>
            </w:r>
          </w:p>
        </w:tc>
        <w:tc>
          <w:tcPr>
            <w:tcW w:w="3106" w:type="dxa"/>
            <w:gridSpan w:val="2"/>
          </w:tcPr>
          <w:p w14:paraId="34E49DA6" w14:textId="1E96F37E" w:rsidR="00172FA4" w:rsidRDefault="00865308" w:rsidP="00172FA4">
            <w:pPr>
              <w:jc w:val="center"/>
            </w:pPr>
            <w:r>
              <w:t>28.09.</w:t>
            </w:r>
            <w:r w:rsidR="00111805">
              <w:t xml:space="preserve">2017 </w:t>
            </w:r>
            <w:r>
              <w:t>–</w:t>
            </w:r>
            <w:r w:rsidR="00AD7F5C">
              <w:t xml:space="preserve"> </w:t>
            </w:r>
            <w:r>
              <w:t>13.12.</w:t>
            </w:r>
            <w:r w:rsidR="00111805">
              <w:t>2019</w:t>
            </w:r>
          </w:p>
        </w:tc>
        <w:tc>
          <w:tcPr>
            <w:tcW w:w="3429" w:type="dxa"/>
            <w:gridSpan w:val="3"/>
          </w:tcPr>
          <w:p w14:paraId="4180BC67" w14:textId="77777777" w:rsidR="00172FA4" w:rsidRDefault="00111805" w:rsidP="00172FA4">
            <w:pPr>
              <w:jc w:val="center"/>
            </w:pPr>
            <w:r w:rsidRPr="00111805">
              <w:t>настоятель</w:t>
            </w:r>
          </w:p>
        </w:tc>
        <w:tc>
          <w:tcPr>
            <w:tcW w:w="3942" w:type="dxa"/>
          </w:tcPr>
          <w:p w14:paraId="02C87FC2" w14:textId="77777777" w:rsidR="00172FA4" w:rsidRDefault="00172FA4" w:rsidP="00172FA4">
            <w:pPr>
              <w:jc w:val="center"/>
            </w:pPr>
          </w:p>
        </w:tc>
      </w:tr>
      <w:tr w:rsidR="00172FA4" w14:paraId="0639FD9D" w14:textId="77777777" w:rsidTr="00AD7F5C">
        <w:trPr>
          <w:trHeight w:val="315"/>
        </w:trPr>
        <w:tc>
          <w:tcPr>
            <w:tcW w:w="5400" w:type="dxa"/>
            <w:gridSpan w:val="2"/>
          </w:tcPr>
          <w:p w14:paraId="20D0C114" w14:textId="77777777" w:rsidR="00172FA4" w:rsidRDefault="005242A0" w:rsidP="00172FA4">
            <w:pPr>
              <w:jc w:val="center"/>
            </w:pPr>
            <w:r>
              <w:t>Иерей Владимир Смирнов</w:t>
            </w:r>
          </w:p>
        </w:tc>
        <w:tc>
          <w:tcPr>
            <w:tcW w:w="3106" w:type="dxa"/>
            <w:gridSpan w:val="2"/>
          </w:tcPr>
          <w:p w14:paraId="038BE2B4" w14:textId="4A911662" w:rsidR="00172FA4" w:rsidRDefault="00AD7F5C" w:rsidP="00172FA4">
            <w:pPr>
              <w:jc w:val="center"/>
            </w:pPr>
            <w:r>
              <w:t>18.12.</w:t>
            </w:r>
            <w:r w:rsidR="00111805">
              <w:t xml:space="preserve">2019 </w:t>
            </w:r>
            <w:r>
              <w:t>– н.в.</w:t>
            </w:r>
          </w:p>
        </w:tc>
        <w:tc>
          <w:tcPr>
            <w:tcW w:w="3429" w:type="dxa"/>
            <w:gridSpan w:val="3"/>
          </w:tcPr>
          <w:p w14:paraId="2884BCFA" w14:textId="1B878A65" w:rsidR="00172FA4" w:rsidRDefault="00AD7F5C" w:rsidP="00172FA4">
            <w:pPr>
              <w:jc w:val="center"/>
            </w:pPr>
            <w:r>
              <w:t>настоятель</w:t>
            </w:r>
          </w:p>
        </w:tc>
        <w:tc>
          <w:tcPr>
            <w:tcW w:w="3942" w:type="dxa"/>
          </w:tcPr>
          <w:p w14:paraId="07529565" w14:textId="77777777" w:rsidR="00172FA4" w:rsidRDefault="00172FA4" w:rsidP="00172FA4">
            <w:pPr>
              <w:jc w:val="center"/>
            </w:pPr>
          </w:p>
        </w:tc>
      </w:tr>
    </w:tbl>
    <w:p w14:paraId="7BC2A6E8" w14:textId="77777777" w:rsidR="00CD0AA0" w:rsidRPr="00CD0AA0" w:rsidRDefault="00CD0AA0" w:rsidP="00CD0AA0">
      <w:pPr>
        <w:tabs>
          <w:tab w:val="left" w:pos="285"/>
        </w:tabs>
        <w:spacing w:after="0"/>
      </w:pPr>
    </w:p>
    <w:sectPr w:rsidR="00CD0AA0" w:rsidRPr="00CD0AA0" w:rsidSect="00172FA4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A308F"/>
    <w:multiLevelType w:val="hybridMultilevel"/>
    <w:tmpl w:val="7410F46E"/>
    <w:lvl w:ilvl="0" w:tplc="9E5E1F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00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A4"/>
    <w:rsid w:val="00111805"/>
    <w:rsid w:val="00172FA4"/>
    <w:rsid w:val="00306D24"/>
    <w:rsid w:val="0030736D"/>
    <w:rsid w:val="003E40AE"/>
    <w:rsid w:val="005242A0"/>
    <w:rsid w:val="005D2357"/>
    <w:rsid w:val="005D3426"/>
    <w:rsid w:val="0061538B"/>
    <w:rsid w:val="00634FBB"/>
    <w:rsid w:val="006A216E"/>
    <w:rsid w:val="006C0B77"/>
    <w:rsid w:val="008242FF"/>
    <w:rsid w:val="00865308"/>
    <w:rsid w:val="00870751"/>
    <w:rsid w:val="00922C48"/>
    <w:rsid w:val="00997DC8"/>
    <w:rsid w:val="00AD7F5C"/>
    <w:rsid w:val="00B915B7"/>
    <w:rsid w:val="00BB133D"/>
    <w:rsid w:val="00CD0AA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3365"/>
  <w15:chartTrackingRefBased/>
  <w15:docId w15:val="{F165CCCA-04C1-49D4-9EDA-8964AEAF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2024-02-02T10:20:00Z</dcterms:created>
  <dcterms:modified xsi:type="dcterms:W3CDTF">2025-02-05T11:07:00Z</dcterms:modified>
</cp:coreProperties>
</file>